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219B" w14:textId="77777777" w:rsidR="00B97843" w:rsidRPr="00A94CBC" w:rsidRDefault="00B97843" w:rsidP="00FB39D7">
      <w:pPr>
        <w:rPr>
          <w:b/>
          <w:color w:val="C00000"/>
          <w:sz w:val="12"/>
        </w:rPr>
      </w:pPr>
    </w:p>
    <w:p w14:paraId="78031710" w14:textId="56E0B1A0" w:rsidR="00FB39D7" w:rsidRPr="00FB39D7" w:rsidRDefault="00200121" w:rsidP="00FB39D7">
      <w:pPr>
        <w:rPr>
          <w:rFonts w:ascii="Calibri" w:hAnsi="Calibri"/>
          <w:b/>
          <w:color w:val="C00000"/>
          <w:sz w:val="28"/>
        </w:rPr>
      </w:pPr>
      <w:r>
        <w:rPr>
          <w:b/>
          <w:color w:val="C00000"/>
          <w:sz w:val="28"/>
        </w:rPr>
        <w:t>Š</w:t>
      </w:r>
      <w:r w:rsidR="000448EE">
        <w:rPr>
          <w:b/>
          <w:color w:val="C00000"/>
          <w:sz w:val="28"/>
        </w:rPr>
        <w:t>kolení</w:t>
      </w:r>
      <w:r w:rsidR="009530BA">
        <w:rPr>
          <w:b/>
          <w:color w:val="C00000"/>
          <w:sz w:val="28"/>
        </w:rPr>
        <w:t xml:space="preserve"> </w:t>
      </w:r>
      <w:r w:rsidR="005742DA">
        <w:rPr>
          <w:b/>
          <w:color w:val="C00000"/>
          <w:sz w:val="28"/>
        </w:rPr>
        <w:t>Sophos Firewall v1</w:t>
      </w:r>
      <w:r w:rsidR="002D0AA0">
        <w:rPr>
          <w:b/>
          <w:color w:val="C00000"/>
          <w:sz w:val="28"/>
        </w:rPr>
        <w:t>9</w:t>
      </w:r>
      <w:r w:rsidR="005742DA">
        <w:rPr>
          <w:b/>
          <w:color w:val="C00000"/>
          <w:sz w:val="28"/>
        </w:rPr>
        <w:t xml:space="preserve"> – </w:t>
      </w:r>
      <w:proofErr w:type="spellStart"/>
      <w:r w:rsidR="005742DA">
        <w:rPr>
          <w:b/>
          <w:color w:val="C00000"/>
          <w:sz w:val="28"/>
        </w:rPr>
        <w:t>Certified</w:t>
      </w:r>
      <w:proofErr w:type="spellEnd"/>
      <w:r w:rsidR="005742DA">
        <w:rPr>
          <w:b/>
          <w:color w:val="C00000"/>
          <w:sz w:val="28"/>
        </w:rPr>
        <w:t xml:space="preserve"> </w:t>
      </w:r>
      <w:proofErr w:type="spellStart"/>
      <w:r w:rsidR="005742DA">
        <w:rPr>
          <w:b/>
          <w:color w:val="C00000"/>
          <w:sz w:val="28"/>
        </w:rPr>
        <w:t>Engineer</w:t>
      </w:r>
      <w:proofErr w:type="spellEnd"/>
      <w:r w:rsidR="005742DA">
        <w:rPr>
          <w:b/>
          <w:color w:val="C00000"/>
          <w:sz w:val="28"/>
        </w:rPr>
        <w:t xml:space="preserve"> – ATC Kurz</w:t>
      </w:r>
    </w:p>
    <w:p w14:paraId="2998C643" w14:textId="06D3CE5D" w:rsidR="009D4F99" w:rsidRPr="002C4580" w:rsidRDefault="005742DA" w:rsidP="005742DA">
      <w:pPr>
        <w:jc w:val="both"/>
        <w:rPr>
          <w:color w:val="000000"/>
        </w:rPr>
      </w:pPr>
      <w:r w:rsidRPr="002C4580">
        <w:t xml:space="preserve">Školící centrum COMGUARD Vám nabízí oficiální certifikační školení na Sophos Firewall. Celý kurz je zakončen zkouškou a úspěšným </w:t>
      </w:r>
      <w:r w:rsidRPr="002C4580">
        <w:rPr>
          <w:b/>
          <w:bCs/>
        </w:rPr>
        <w:t>absolventům je udělen certifikát výrobce</w:t>
      </w:r>
      <w:r w:rsidRPr="002C4580">
        <w:t xml:space="preserve">. Školení je navrženo tak, aby absolventi školení byli schopni demonstrovat unikátní funkcionality Sophos platformy, porozuměli technickým možnostem a jejich výhodám a zvládali vykonávat běžné konfigurační úlohy, včetně základního nasazení do provozu. Celé </w:t>
      </w:r>
      <w:r w:rsidRPr="002C4580">
        <w:rPr>
          <w:b/>
          <w:bCs/>
        </w:rPr>
        <w:t xml:space="preserve">školení probíhá v českém jazyce </w:t>
      </w:r>
      <w:r w:rsidRPr="002C4580">
        <w:t>a je vedeno certifikovaným lektorem.</w:t>
      </w:r>
    </w:p>
    <w:tbl>
      <w:tblPr>
        <w:tblStyle w:val="Mkatabulky"/>
        <w:tblW w:w="9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9"/>
        <w:gridCol w:w="7656"/>
      </w:tblGrid>
      <w:tr w:rsidR="009D4F99" w14:paraId="795638F5" w14:textId="77777777" w:rsidTr="002C4580">
        <w:trPr>
          <w:trHeight w:val="380"/>
        </w:trPr>
        <w:tc>
          <w:tcPr>
            <w:tcW w:w="2007" w:type="dxa"/>
            <w:shd w:val="clear" w:color="auto" w:fill="F2F2F2" w:themeFill="background1" w:themeFillShade="F2"/>
          </w:tcPr>
          <w:p w14:paraId="1A8E8C47" w14:textId="6945521A" w:rsidR="002D0AA0" w:rsidRDefault="002D0AA0" w:rsidP="009530BA">
            <w:pPr>
              <w:spacing w:before="60" w:after="60"/>
              <w:rPr>
                <w:b/>
              </w:rPr>
            </w:pPr>
            <w:r>
              <w:rPr>
                <w:b/>
              </w:rPr>
              <w:t>Datum:</w:t>
            </w:r>
          </w:p>
          <w:p w14:paraId="432A67A7" w14:textId="050B38CC" w:rsidR="00FB39D7" w:rsidRPr="00FB39D7" w:rsidRDefault="009D4F99" w:rsidP="009530BA">
            <w:pPr>
              <w:spacing w:before="60" w:after="60"/>
              <w:rPr>
                <w:b/>
              </w:rPr>
            </w:pPr>
            <w:r w:rsidRPr="00FB39D7">
              <w:rPr>
                <w:b/>
              </w:rPr>
              <w:t>Cena školení</w:t>
            </w:r>
            <w:r w:rsidR="00203963">
              <w:rPr>
                <w:b/>
              </w:rPr>
              <w:t>:</w:t>
            </w:r>
          </w:p>
        </w:tc>
        <w:tc>
          <w:tcPr>
            <w:tcW w:w="7248" w:type="dxa"/>
          </w:tcPr>
          <w:p w14:paraId="3C1E5389" w14:textId="77777777" w:rsidR="002D0AA0" w:rsidRDefault="002D0AA0" w:rsidP="002D0AA0">
            <w:pPr>
              <w:spacing w:before="60" w:after="6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8.2. – 10.2. 2023 (3 dny)</w:t>
            </w:r>
          </w:p>
          <w:p w14:paraId="4CD743F0" w14:textId="236BABAE" w:rsidR="009D4F99" w:rsidRDefault="005742DA" w:rsidP="009530BA">
            <w:pPr>
              <w:spacing w:before="60" w:after="60"/>
            </w:pPr>
            <w:r>
              <w:rPr>
                <w:b/>
              </w:rPr>
              <w:t>22 900</w:t>
            </w:r>
            <w:r w:rsidR="00DA5A3A">
              <w:rPr>
                <w:b/>
              </w:rPr>
              <w:t xml:space="preserve"> Kč</w:t>
            </w:r>
            <w:r w:rsidR="00AD6719">
              <w:rPr>
                <w:b/>
              </w:rPr>
              <w:t xml:space="preserve"> </w:t>
            </w:r>
            <w:r w:rsidR="00AD6719" w:rsidRPr="00AD6719">
              <w:rPr>
                <w:bCs/>
              </w:rPr>
              <w:t>bez DPH</w:t>
            </w:r>
            <w:r w:rsidR="00DA5A3A">
              <w:rPr>
                <w:b/>
              </w:rPr>
              <w:t xml:space="preserve"> / účastník</w:t>
            </w:r>
            <w:r w:rsidR="00DA5A3A">
              <w:t xml:space="preserve"> </w:t>
            </w:r>
          </w:p>
        </w:tc>
      </w:tr>
      <w:tr w:rsidR="009530BA" w14:paraId="0E8A1A8D" w14:textId="77777777" w:rsidTr="002C4580">
        <w:trPr>
          <w:trHeight w:val="380"/>
        </w:trPr>
        <w:tc>
          <w:tcPr>
            <w:tcW w:w="2007" w:type="dxa"/>
            <w:shd w:val="clear" w:color="auto" w:fill="F2F2F2" w:themeFill="background1" w:themeFillShade="F2"/>
          </w:tcPr>
          <w:p w14:paraId="095367C8" w14:textId="2F122687" w:rsidR="009530BA" w:rsidRPr="00FB39D7" w:rsidRDefault="009530BA" w:rsidP="009530BA">
            <w:pPr>
              <w:spacing w:before="60" w:after="60"/>
              <w:rPr>
                <w:b/>
              </w:rPr>
            </w:pPr>
            <w:r>
              <w:rPr>
                <w:b/>
              </w:rPr>
              <w:t>Zaměření:</w:t>
            </w:r>
          </w:p>
        </w:tc>
        <w:tc>
          <w:tcPr>
            <w:tcW w:w="7248" w:type="dxa"/>
          </w:tcPr>
          <w:p w14:paraId="5FC11D33" w14:textId="7E4F93BC" w:rsidR="009530BA" w:rsidRDefault="009530BA" w:rsidP="009530BA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Pro </w:t>
            </w:r>
            <w:r w:rsidR="009808E2">
              <w:rPr>
                <w:b/>
              </w:rPr>
              <w:t>partnery/</w:t>
            </w:r>
            <w:proofErr w:type="spellStart"/>
            <w:r w:rsidR="009808E2">
              <w:rPr>
                <w:b/>
              </w:rPr>
              <w:t>resellery</w:t>
            </w:r>
            <w:proofErr w:type="spellEnd"/>
          </w:p>
        </w:tc>
      </w:tr>
      <w:tr w:rsidR="009D4F99" w14:paraId="6026CEAD" w14:textId="77777777" w:rsidTr="002C4580">
        <w:trPr>
          <w:trHeight w:val="2515"/>
        </w:trPr>
        <w:tc>
          <w:tcPr>
            <w:tcW w:w="2007" w:type="dxa"/>
            <w:shd w:val="clear" w:color="auto" w:fill="F2F2F2" w:themeFill="background1" w:themeFillShade="F2"/>
          </w:tcPr>
          <w:p w14:paraId="7BD408FC" w14:textId="77777777" w:rsidR="009D4F99" w:rsidRPr="00FB39D7" w:rsidRDefault="009D4F99" w:rsidP="00FB39D7">
            <w:pPr>
              <w:spacing w:before="120"/>
              <w:rPr>
                <w:b/>
              </w:rPr>
            </w:pPr>
            <w:r w:rsidRPr="00FB39D7">
              <w:rPr>
                <w:b/>
              </w:rPr>
              <w:t>Místo</w:t>
            </w:r>
            <w:r w:rsidR="00203963">
              <w:rPr>
                <w:b/>
              </w:rPr>
              <w:t>:</w:t>
            </w:r>
          </w:p>
        </w:tc>
        <w:tc>
          <w:tcPr>
            <w:tcW w:w="7248" w:type="dxa"/>
          </w:tcPr>
          <w:p w14:paraId="1069A0AA" w14:textId="6AE20859" w:rsidR="009D4F99" w:rsidRPr="00FB39D7" w:rsidRDefault="00FB39D7" w:rsidP="00A146C9">
            <w:pPr>
              <w:spacing w:before="60" w:after="6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COMGUARD Training C</w:t>
            </w:r>
            <w:r w:rsidR="009D4F99" w:rsidRPr="00FB39D7">
              <w:rPr>
                <w:b/>
                <w:color w:val="C00000"/>
              </w:rPr>
              <w:t xml:space="preserve">enter, </w:t>
            </w:r>
            <w:r w:rsidR="009D4F99" w:rsidRPr="00FB39D7">
              <w:rPr>
                <w:color w:val="C00000"/>
              </w:rPr>
              <w:t xml:space="preserve">Sochorova 38, 616 00 Brno, Česká </w:t>
            </w:r>
            <w:r w:rsidR="00ED7C94">
              <w:rPr>
                <w:color w:val="C00000"/>
              </w:rPr>
              <w:t>r</w:t>
            </w:r>
            <w:r w:rsidR="009D4F99" w:rsidRPr="00FB39D7">
              <w:rPr>
                <w:color w:val="C00000"/>
              </w:rPr>
              <w:t>epublika</w:t>
            </w:r>
          </w:p>
          <w:p w14:paraId="3F4549A3" w14:textId="77777777" w:rsidR="009D0858" w:rsidRDefault="009D0858" w:rsidP="00FB39D7">
            <w:pPr>
              <w:spacing w:before="12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560876ED" wp14:editId="1DC733C6">
                  <wp:simplePos x="0" y="0"/>
                  <wp:positionH relativeFrom="margin">
                    <wp:posOffset>-4242</wp:posOffset>
                  </wp:positionH>
                  <wp:positionV relativeFrom="paragraph">
                    <wp:posOffset>1753</wp:posOffset>
                  </wp:positionV>
                  <wp:extent cx="4720186" cy="1174327"/>
                  <wp:effectExtent l="0" t="0" r="4445" b="6985"/>
                  <wp:wrapSquare wrapText="bothSides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gict-1_0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186" cy="1174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D4F99" w14:paraId="7A1155CE" w14:textId="77777777" w:rsidTr="002C4580">
        <w:trPr>
          <w:trHeight w:val="2964"/>
        </w:trPr>
        <w:tc>
          <w:tcPr>
            <w:tcW w:w="2007" w:type="dxa"/>
            <w:shd w:val="clear" w:color="auto" w:fill="F2F2F2" w:themeFill="background1" w:themeFillShade="F2"/>
          </w:tcPr>
          <w:p w14:paraId="4A4FA5A2" w14:textId="77777777" w:rsidR="009D4F99" w:rsidRDefault="009D4F99" w:rsidP="00FB39D7">
            <w:pPr>
              <w:spacing w:before="120"/>
              <w:rPr>
                <w:b/>
              </w:rPr>
            </w:pPr>
            <w:r w:rsidRPr="00FB39D7">
              <w:rPr>
                <w:b/>
              </w:rPr>
              <w:t>Náplň školení</w:t>
            </w:r>
            <w:r w:rsidR="00203963">
              <w:rPr>
                <w:b/>
              </w:rPr>
              <w:t>:</w:t>
            </w:r>
          </w:p>
          <w:p w14:paraId="3A9266EA" w14:textId="77777777" w:rsidR="002D0AA0" w:rsidRDefault="002D0AA0" w:rsidP="00FB39D7">
            <w:pPr>
              <w:spacing w:before="120"/>
              <w:rPr>
                <w:b/>
              </w:rPr>
            </w:pPr>
          </w:p>
          <w:p w14:paraId="424708E3" w14:textId="77777777" w:rsidR="002D0AA0" w:rsidRDefault="002D0AA0" w:rsidP="00FB39D7">
            <w:pPr>
              <w:spacing w:before="120"/>
              <w:rPr>
                <w:b/>
              </w:rPr>
            </w:pPr>
          </w:p>
          <w:p w14:paraId="6230B679" w14:textId="77777777" w:rsidR="002D0AA0" w:rsidRDefault="002D0AA0" w:rsidP="00FB39D7">
            <w:pPr>
              <w:spacing w:before="120"/>
              <w:rPr>
                <w:b/>
              </w:rPr>
            </w:pPr>
          </w:p>
          <w:p w14:paraId="695C60FC" w14:textId="77777777" w:rsidR="002D0AA0" w:rsidRDefault="002D0AA0" w:rsidP="00FB39D7">
            <w:pPr>
              <w:spacing w:before="120"/>
              <w:rPr>
                <w:b/>
              </w:rPr>
            </w:pPr>
          </w:p>
          <w:p w14:paraId="0D7BD8E6" w14:textId="77777777" w:rsidR="002D0AA0" w:rsidRDefault="002D0AA0" w:rsidP="00FB39D7">
            <w:pPr>
              <w:spacing w:before="120"/>
              <w:rPr>
                <w:b/>
              </w:rPr>
            </w:pPr>
          </w:p>
          <w:p w14:paraId="2B2FBA16" w14:textId="77777777" w:rsidR="002D0AA0" w:rsidRDefault="002D0AA0" w:rsidP="00FB39D7">
            <w:pPr>
              <w:spacing w:before="120"/>
              <w:rPr>
                <w:b/>
              </w:rPr>
            </w:pPr>
          </w:p>
          <w:p w14:paraId="3B87CF46" w14:textId="77777777" w:rsidR="002D0AA0" w:rsidRDefault="002D0AA0" w:rsidP="00FB39D7">
            <w:pPr>
              <w:spacing w:before="120"/>
              <w:rPr>
                <w:b/>
              </w:rPr>
            </w:pPr>
          </w:p>
          <w:p w14:paraId="4BD3A23B" w14:textId="19B7754B" w:rsidR="002D0AA0" w:rsidRPr="00FB39D7" w:rsidRDefault="00F96D1F" w:rsidP="00834496">
            <w:pPr>
              <w:spacing w:before="240"/>
              <w:rPr>
                <w:b/>
              </w:rPr>
            </w:pPr>
            <w:r>
              <w:rPr>
                <w:b/>
              </w:rPr>
              <w:t>Objednání:</w:t>
            </w:r>
          </w:p>
        </w:tc>
        <w:tc>
          <w:tcPr>
            <w:tcW w:w="7248" w:type="dxa"/>
          </w:tcPr>
          <w:p w14:paraId="1103940B" w14:textId="3653C309" w:rsidR="009D0858" w:rsidRPr="00A146C9" w:rsidRDefault="00AD6719" w:rsidP="00FB39D7">
            <w:pPr>
              <w:spacing w:before="120"/>
              <w:rPr>
                <w:rFonts w:ascii="Calibri" w:hAnsi="Calibri"/>
                <w:b/>
                <w:color w:val="C00000"/>
              </w:rPr>
            </w:pPr>
            <w:r>
              <w:rPr>
                <w:rFonts w:ascii="Calibri" w:hAnsi="Calibri"/>
                <w:b/>
                <w:color w:val="C00000"/>
              </w:rPr>
              <w:t>Sophos Firewall v1</w:t>
            </w:r>
            <w:r w:rsidR="00FB4B06">
              <w:rPr>
                <w:rFonts w:ascii="Calibri" w:hAnsi="Calibri"/>
                <w:b/>
                <w:color w:val="C00000"/>
              </w:rPr>
              <w:t>9</w:t>
            </w:r>
            <w:r>
              <w:rPr>
                <w:rFonts w:ascii="Calibri" w:hAnsi="Calibri"/>
                <w:b/>
                <w:color w:val="C00000"/>
              </w:rPr>
              <w:t xml:space="preserve"> – </w:t>
            </w:r>
            <w:proofErr w:type="spellStart"/>
            <w:r>
              <w:rPr>
                <w:rFonts w:ascii="Calibri" w:hAnsi="Calibri"/>
                <w:b/>
                <w:color w:val="C00000"/>
              </w:rPr>
              <w:t>Certified</w:t>
            </w:r>
            <w:proofErr w:type="spellEnd"/>
            <w:r>
              <w:rPr>
                <w:rFonts w:ascii="Calibri" w:hAnsi="Calibri"/>
                <w:b/>
                <w:color w:val="C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C00000"/>
              </w:rPr>
              <w:t>Engineer</w:t>
            </w:r>
            <w:proofErr w:type="spellEnd"/>
            <w:r>
              <w:rPr>
                <w:rFonts w:ascii="Calibri" w:hAnsi="Calibri"/>
                <w:b/>
                <w:color w:val="C00000"/>
              </w:rPr>
              <w:t xml:space="preserve"> – ATC kurz</w:t>
            </w:r>
          </w:p>
          <w:p w14:paraId="05E421C1" w14:textId="55AC9BFA" w:rsidR="0087063B" w:rsidRPr="0087063B" w:rsidRDefault="005742DA" w:rsidP="0087063B">
            <w:pPr>
              <w:numPr>
                <w:ilvl w:val="0"/>
                <w:numId w:val="1"/>
              </w:numPr>
              <w:spacing w:before="30"/>
              <w:textAlignment w:val="center"/>
              <w:rPr>
                <w:rFonts w:ascii="Calibri" w:hAnsi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lang w:val="en-US"/>
              </w:rPr>
              <w:t>Představení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řešení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jako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celku</w:t>
            </w:r>
            <w:proofErr w:type="spellEnd"/>
          </w:p>
          <w:p w14:paraId="1BEFA3A3" w14:textId="73B68C10" w:rsidR="0087063B" w:rsidRPr="0087063B" w:rsidRDefault="005742DA" w:rsidP="0087063B">
            <w:pPr>
              <w:numPr>
                <w:ilvl w:val="0"/>
                <w:numId w:val="1"/>
              </w:numPr>
              <w:spacing w:before="30"/>
              <w:textAlignment w:val="center"/>
              <w:rPr>
                <w:rFonts w:ascii="Calibri" w:hAnsi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lang w:val="en-US"/>
              </w:rPr>
              <w:t>Možnosti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nasazení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Firewallu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XGS</w:t>
            </w:r>
          </w:p>
          <w:p w14:paraId="5365525F" w14:textId="240788B7" w:rsidR="0087063B" w:rsidRPr="0087063B" w:rsidRDefault="005742DA" w:rsidP="0087063B">
            <w:pPr>
              <w:numPr>
                <w:ilvl w:val="0"/>
                <w:numId w:val="1"/>
              </w:numPr>
              <w:spacing w:before="30"/>
              <w:textAlignment w:val="center"/>
              <w:rPr>
                <w:rFonts w:ascii="Calibri" w:hAnsi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lang w:val="en-US"/>
              </w:rPr>
              <w:t>Ochrana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perimetru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(Network Protection)</w:t>
            </w:r>
          </w:p>
          <w:p w14:paraId="7115DC27" w14:textId="537267DC" w:rsidR="0087063B" w:rsidRPr="0087063B" w:rsidRDefault="005742DA" w:rsidP="0087063B">
            <w:pPr>
              <w:numPr>
                <w:ilvl w:val="0"/>
                <w:numId w:val="1"/>
              </w:numPr>
              <w:spacing w:before="30"/>
              <w:textAlignment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 xml:space="preserve">Site-to-Site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konektivita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–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konfigurace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VPN,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připojení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RED</w:t>
            </w:r>
          </w:p>
          <w:p w14:paraId="4C62FBCF" w14:textId="1617567C" w:rsidR="0087063B" w:rsidRPr="0087063B" w:rsidRDefault="005742DA" w:rsidP="009D52A5">
            <w:pPr>
              <w:numPr>
                <w:ilvl w:val="0"/>
                <w:numId w:val="1"/>
              </w:numPr>
              <w:spacing w:before="30"/>
              <w:textAlignment w:val="center"/>
              <w:rPr>
                <w:rFonts w:ascii="Calibri" w:hAnsi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lang w:val="en-US"/>
              </w:rPr>
              <w:t>Autentizace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–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povolení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a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použití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OTP,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tvorba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souvisejících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politik</w:t>
            </w:r>
            <w:proofErr w:type="spellEnd"/>
          </w:p>
          <w:p w14:paraId="150B27DD" w14:textId="6988EC6F" w:rsidR="0087063B" w:rsidRPr="0087063B" w:rsidRDefault="005742DA" w:rsidP="00956485">
            <w:pPr>
              <w:numPr>
                <w:ilvl w:val="0"/>
                <w:numId w:val="1"/>
              </w:numPr>
              <w:spacing w:before="30"/>
              <w:textAlignment w:val="center"/>
              <w:rPr>
                <w:rFonts w:ascii="Calibri" w:hAnsi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lang w:val="en-US"/>
              </w:rPr>
              <w:t>Webová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  <w:lang w:val="en-US"/>
              </w:rPr>
              <w:t>a</w:t>
            </w:r>
            <w:proofErr w:type="gramEnd"/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emailová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ochrana</w:t>
            </w:r>
            <w:proofErr w:type="spellEnd"/>
          </w:p>
          <w:p w14:paraId="23F6E447" w14:textId="766D8076" w:rsidR="0087063B" w:rsidRPr="0087063B" w:rsidRDefault="005742DA" w:rsidP="00151E1C">
            <w:pPr>
              <w:numPr>
                <w:ilvl w:val="0"/>
                <w:numId w:val="1"/>
              </w:numPr>
              <w:spacing w:before="30"/>
              <w:textAlignment w:val="center"/>
              <w:rPr>
                <w:rFonts w:ascii="Calibri" w:hAnsi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lang w:val="en-US"/>
              </w:rPr>
              <w:t>Možnosti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WiFi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a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vzdálený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přístup</w:t>
            </w:r>
            <w:proofErr w:type="spellEnd"/>
          </w:p>
          <w:p w14:paraId="51A04B90" w14:textId="023CF58A" w:rsidR="0087063B" w:rsidRPr="0087063B" w:rsidRDefault="005742DA" w:rsidP="0087063B">
            <w:pPr>
              <w:numPr>
                <w:ilvl w:val="0"/>
                <w:numId w:val="1"/>
              </w:numPr>
              <w:spacing w:before="30"/>
              <w:textAlignment w:val="center"/>
              <w:rPr>
                <w:rFonts w:ascii="Calibri" w:hAnsi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lang w:val="en-US"/>
              </w:rPr>
              <w:t>Centrální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správa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a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reporty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diagnostika</w:t>
            </w:r>
            <w:proofErr w:type="spellEnd"/>
          </w:p>
          <w:p w14:paraId="54EFF4B5" w14:textId="4D6B85A4" w:rsidR="002D0AA0" w:rsidRDefault="009D0858" w:rsidP="00A146C9">
            <w:pPr>
              <w:jc w:val="right"/>
              <w:rPr>
                <w:color w:val="BFBFBF" w:themeColor="background1" w:themeShade="BF"/>
              </w:rPr>
            </w:pPr>
            <w:r>
              <w:t xml:space="preserve">                                                                                                                  </w:t>
            </w:r>
            <w:r w:rsidRPr="009D0858">
              <w:rPr>
                <w:color w:val="BFBFBF" w:themeColor="background1" w:themeShade="BF"/>
              </w:rPr>
              <w:t>(změna vyhrazena)</w:t>
            </w:r>
          </w:p>
          <w:p w14:paraId="440615FA" w14:textId="77777777" w:rsidR="00F96D1F" w:rsidRDefault="00F96D1F" w:rsidP="00A146C9">
            <w:pPr>
              <w:jc w:val="right"/>
              <w:rPr>
                <w:color w:val="BFBFBF" w:themeColor="background1" w:themeShade="BF"/>
              </w:rPr>
            </w:pPr>
          </w:p>
          <w:p w14:paraId="3FF30105" w14:textId="727D1739" w:rsidR="002D0AA0" w:rsidRDefault="002D0AA0" w:rsidP="00F96D1F">
            <w:pPr>
              <w:pStyle w:val="Odstavecseseznamem"/>
              <w:numPr>
                <w:ilvl w:val="0"/>
                <w:numId w:val="5"/>
              </w:numPr>
            </w:pPr>
            <w:r>
              <w:t>Termín pro zaslání závazné objednávky</w:t>
            </w:r>
            <w:r w:rsidR="00834496">
              <w:t xml:space="preserve"> je</w:t>
            </w:r>
            <w:r>
              <w:t xml:space="preserve"> do: 27. 01. 2023</w:t>
            </w:r>
          </w:p>
          <w:p w14:paraId="687B0411" w14:textId="77777777" w:rsidR="002D0AA0" w:rsidRDefault="002D0AA0" w:rsidP="00F96D1F">
            <w:pPr>
              <w:pStyle w:val="Odstavecseseznamem"/>
              <w:numPr>
                <w:ilvl w:val="0"/>
                <w:numId w:val="5"/>
              </w:numPr>
            </w:pPr>
            <w:r>
              <w:t>Objednávky prosím posílejte na: skoleni@comguard.cz nebo svému obchodnímu garantovi.</w:t>
            </w:r>
          </w:p>
          <w:p w14:paraId="5567616C" w14:textId="5257E58E" w:rsidR="002D0AA0" w:rsidRDefault="002D0AA0" w:rsidP="00F96D1F">
            <w:pPr>
              <w:pStyle w:val="Odstavecseseznamem"/>
              <w:numPr>
                <w:ilvl w:val="0"/>
                <w:numId w:val="5"/>
              </w:numPr>
            </w:pPr>
            <w:r>
              <w:t xml:space="preserve">Storno poplatek za zrušení účasti po 27. 01. 2023 je </w:t>
            </w:r>
            <w:proofErr w:type="gramStart"/>
            <w:r>
              <w:t>80%</w:t>
            </w:r>
            <w:proofErr w:type="gramEnd"/>
            <w:r>
              <w:t xml:space="preserve"> z ceny kurzu, před uvedeným datem není storno poplatek účtován.</w:t>
            </w:r>
          </w:p>
        </w:tc>
      </w:tr>
      <w:tr w:rsidR="009D4F99" w14:paraId="6BD75FEA" w14:textId="77777777" w:rsidTr="002C4580">
        <w:trPr>
          <w:trHeight w:val="292"/>
        </w:trPr>
        <w:tc>
          <w:tcPr>
            <w:tcW w:w="2007" w:type="dxa"/>
            <w:shd w:val="clear" w:color="auto" w:fill="F2F2F2" w:themeFill="background1" w:themeFillShade="F2"/>
          </w:tcPr>
          <w:p w14:paraId="0B1075D6" w14:textId="7A1F988E" w:rsidR="009D4F99" w:rsidRPr="00FB39D7" w:rsidRDefault="009D4F99" w:rsidP="009D4F99">
            <w:pPr>
              <w:rPr>
                <w:b/>
              </w:rPr>
            </w:pPr>
          </w:p>
        </w:tc>
        <w:tc>
          <w:tcPr>
            <w:tcW w:w="7248" w:type="dxa"/>
          </w:tcPr>
          <w:p w14:paraId="5956A3D1" w14:textId="77A46E12" w:rsidR="00FB39D7" w:rsidRDefault="00FB39D7" w:rsidP="005742DA">
            <w:pPr>
              <w:spacing w:before="30"/>
              <w:ind w:left="501"/>
              <w:textAlignment w:val="center"/>
            </w:pPr>
          </w:p>
        </w:tc>
      </w:tr>
      <w:tr w:rsidR="0047669C" w14:paraId="50C361B9" w14:textId="77777777" w:rsidTr="002C4580">
        <w:trPr>
          <w:trHeight w:val="848"/>
        </w:trPr>
        <w:tc>
          <w:tcPr>
            <w:tcW w:w="2007" w:type="dxa"/>
            <w:shd w:val="clear" w:color="auto" w:fill="F2F2F2" w:themeFill="background1" w:themeFillShade="F2"/>
          </w:tcPr>
          <w:p w14:paraId="40878FCA" w14:textId="3EB14167" w:rsidR="0047669C" w:rsidRDefault="0047669C" w:rsidP="000C7E77">
            <w:pPr>
              <w:spacing w:before="120" w:after="240"/>
              <w:rPr>
                <w:b/>
              </w:rPr>
            </w:pPr>
            <w:r>
              <w:rPr>
                <w:b/>
              </w:rPr>
              <w:t>Lektoři</w:t>
            </w:r>
            <w:r w:rsidR="00203963">
              <w:rPr>
                <w:b/>
              </w:rPr>
              <w:t>:</w:t>
            </w:r>
          </w:p>
        </w:tc>
        <w:tc>
          <w:tcPr>
            <w:tcW w:w="7248" w:type="dxa"/>
          </w:tcPr>
          <w:p w14:paraId="2BA414EC" w14:textId="2C225830" w:rsidR="0047669C" w:rsidRPr="0047669C" w:rsidRDefault="00AD6719" w:rsidP="000C7E77">
            <w:pPr>
              <w:pStyle w:val="Odstavecseseznamem"/>
              <w:spacing w:before="120" w:after="240"/>
              <w:ind w:left="461"/>
              <w:rPr>
                <w:b/>
              </w:rPr>
            </w:pPr>
            <w:r>
              <w:rPr>
                <w:b/>
              </w:rPr>
              <w:t>Radek Kugler</w:t>
            </w:r>
            <w:r w:rsidR="00203963">
              <w:rPr>
                <w:b/>
              </w:rPr>
              <w:t xml:space="preserve"> </w:t>
            </w:r>
            <w:r w:rsidR="0087063B">
              <w:rPr>
                <w:b/>
              </w:rPr>
              <w:t>–</w:t>
            </w:r>
            <w:r w:rsidR="00CF573F">
              <w:rPr>
                <w:b/>
              </w:rPr>
              <w:t xml:space="preserve"> </w:t>
            </w:r>
            <w:proofErr w:type="spellStart"/>
            <w:r w:rsidR="00CF573F">
              <w:rPr>
                <w:color w:val="000000"/>
                <w:sz w:val="20"/>
                <w:szCs w:val="20"/>
              </w:rPr>
              <w:t>Security</w:t>
            </w:r>
            <w:proofErr w:type="spellEnd"/>
            <w:r w:rsidR="00CF573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7063B">
              <w:rPr>
                <w:color w:val="000000"/>
                <w:sz w:val="20"/>
                <w:szCs w:val="20"/>
              </w:rPr>
              <w:t>C</w:t>
            </w:r>
            <w:r w:rsidR="00CF573F">
              <w:rPr>
                <w:color w:val="000000"/>
                <w:sz w:val="20"/>
                <w:szCs w:val="20"/>
              </w:rPr>
              <w:t>onsultant</w:t>
            </w:r>
            <w:proofErr w:type="spellEnd"/>
            <w:r w:rsidR="00CF573F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 Sophos </w:t>
            </w:r>
            <w:proofErr w:type="spellStart"/>
            <w:r>
              <w:rPr>
                <w:color w:val="000000"/>
                <w:sz w:val="20"/>
                <w:szCs w:val="20"/>
              </w:rPr>
              <w:t>Certified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Architect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pro Sophos Firewall a </w:t>
            </w:r>
            <w:proofErr w:type="spellStart"/>
            <w:r>
              <w:rPr>
                <w:color w:val="000000"/>
                <w:sz w:val="20"/>
                <w:szCs w:val="20"/>
              </w:rPr>
              <w:t>Central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Endpoint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&amp; Server</w:t>
            </w:r>
          </w:p>
        </w:tc>
      </w:tr>
      <w:tr w:rsidR="00FB39D7" w14:paraId="06546604" w14:textId="77777777" w:rsidTr="002C4580">
        <w:trPr>
          <w:trHeight w:val="429"/>
        </w:trPr>
        <w:tc>
          <w:tcPr>
            <w:tcW w:w="9255" w:type="dxa"/>
            <w:gridSpan w:val="2"/>
            <w:shd w:val="clear" w:color="auto" w:fill="auto"/>
          </w:tcPr>
          <w:p w14:paraId="7288D4B0" w14:textId="5A72C166" w:rsidR="00FB39D7" w:rsidRDefault="00DA5A3A" w:rsidP="009D4F99">
            <w:r w:rsidRPr="00A146C9">
              <w:rPr>
                <w:sz w:val="18"/>
              </w:rPr>
              <w:t>*)</w:t>
            </w:r>
            <w:r>
              <w:rPr>
                <w:sz w:val="18"/>
              </w:rPr>
              <w:t xml:space="preserve"> Cena je uvedena v Kč bez DPH. </w:t>
            </w:r>
            <w:r w:rsidRPr="00A146C9">
              <w:rPr>
                <w:sz w:val="18"/>
              </w:rPr>
              <w:t xml:space="preserve">Cena školení zahrnuje: Laboratoř s instalovanými systémy, certifikovaného </w:t>
            </w:r>
            <w:r>
              <w:rPr>
                <w:sz w:val="18"/>
              </w:rPr>
              <w:t xml:space="preserve">česky </w:t>
            </w:r>
            <w:r w:rsidRPr="00A146C9">
              <w:rPr>
                <w:sz w:val="18"/>
              </w:rPr>
              <w:t>hovořícího lektora</w:t>
            </w:r>
            <w:r>
              <w:rPr>
                <w:sz w:val="18"/>
              </w:rPr>
              <w:t>,</w:t>
            </w:r>
            <w:r w:rsidRPr="00A146C9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oběd </w:t>
            </w:r>
            <w:r w:rsidRPr="00A146C9">
              <w:rPr>
                <w:sz w:val="18"/>
              </w:rPr>
              <w:t>a drobné občerstvení.</w:t>
            </w:r>
            <w:r>
              <w:rPr>
                <w:sz w:val="18"/>
              </w:rPr>
              <w:t xml:space="preserve"> Školení je realizováno při min. počtu 3 účastníků.</w:t>
            </w:r>
            <w:r w:rsidR="00AD6719">
              <w:rPr>
                <w:sz w:val="18"/>
              </w:rPr>
              <w:t xml:space="preserve"> Cena školení nezahrnuje ubytování.</w:t>
            </w:r>
          </w:p>
        </w:tc>
      </w:tr>
    </w:tbl>
    <w:p w14:paraId="0144EB39" w14:textId="77777777" w:rsidR="00834496" w:rsidRDefault="00834496" w:rsidP="009D4F99"/>
    <w:p w14:paraId="4BC21868" w14:textId="46CEA962" w:rsidR="009D4F99" w:rsidRDefault="00FB39D7" w:rsidP="009D4F99">
      <w:r>
        <w:t xml:space="preserve">Těšíme se na Vaši </w:t>
      </w:r>
      <w:r w:rsidR="00306021">
        <w:t>účast!</w:t>
      </w:r>
    </w:p>
    <w:p w14:paraId="702F2585" w14:textId="77777777" w:rsidR="00A146C9" w:rsidRPr="000448EE" w:rsidRDefault="009D4F99" w:rsidP="00A146C9">
      <w:pPr>
        <w:spacing w:after="0"/>
      </w:pPr>
      <w:r w:rsidRPr="000448EE">
        <w:t>COMGUARD a.s.</w:t>
      </w:r>
    </w:p>
    <w:p w14:paraId="5BBF540E" w14:textId="0A1D5C21" w:rsidR="009D4F99" w:rsidRPr="009D4F99" w:rsidRDefault="00F07BF2" w:rsidP="000448E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40E19" wp14:editId="67C7A4E8">
                <wp:simplePos x="0" y="0"/>
                <wp:positionH relativeFrom="column">
                  <wp:posOffset>-38735</wp:posOffset>
                </wp:positionH>
                <wp:positionV relativeFrom="paragraph">
                  <wp:posOffset>271145</wp:posOffset>
                </wp:positionV>
                <wp:extent cx="6057900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169A4B" id="Přímá spojnic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21.35pt" to="473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" strokecolor="#c00000" strokeweight=".5pt">
                <v:stroke joinstyle="miter"/>
              </v:line>
            </w:pict>
          </mc:Fallback>
        </mc:AlternateContent>
      </w:r>
      <w:hyperlink r:id="rId8" w:history="1">
        <w:r w:rsidR="00A146C9" w:rsidRPr="00A146C9">
          <w:rPr>
            <w:rStyle w:val="Hypertextovodkaz"/>
            <w:b/>
            <w:color w:val="C00000"/>
          </w:rPr>
          <w:t>Skoleni@comguard.cz</w:t>
        </w:r>
      </w:hyperlink>
      <w:r w:rsidR="00A146C9">
        <w:rPr>
          <w:b/>
          <w:color w:val="C00000"/>
        </w:rPr>
        <w:t xml:space="preserve"> </w:t>
      </w:r>
      <w:r w:rsidR="009D4F99">
        <w:t xml:space="preserve">| </w:t>
      </w:r>
      <w:hyperlink r:id="rId9" w:history="1">
        <w:r w:rsidR="00A146C9" w:rsidRPr="00A146C9">
          <w:rPr>
            <w:rStyle w:val="Hypertextovodkaz"/>
            <w:b/>
            <w:color w:val="C00000"/>
          </w:rPr>
          <w:t>www.comguard.cz</w:t>
        </w:r>
      </w:hyperlink>
      <w:r w:rsidR="00A146C9">
        <w:rPr>
          <w:b/>
          <w:color w:val="C00000"/>
        </w:rPr>
        <w:t xml:space="preserve"> </w:t>
      </w:r>
      <w:r w:rsidR="009D4F99">
        <w:t>| +420 513 035 400</w:t>
      </w:r>
    </w:p>
    <w:sectPr w:rsidR="009D4F99" w:rsidRPr="009D4F99" w:rsidSect="0087063B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B8B06" w14:textId="77777777" w:rsidR="00FE1D2D" w:rsidRDefault="00FE1D2D" w:rsidP="009D4F99">
      <w:pPr>
        <w:spacing w:after="0" w:line="240" w:lineRule="auto"/>
      </w:pPr>
      <w:r>
        <w:separator/>
      </w:r>
    </w:p>
  </w:endnote>
  <w:endnote w:type="continuationSeparator" w:id="0">
    <w:p w14:paraId="480B44BA" w14:textId="77777777" w:rsidR="00FE1D2D" w:rsidRDefault="00FE1D2D" w:rsidP="009D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47631" w14:textId="77777777" w:rsidR="00FE1D2D" w:rsidRDefault="00FE1D2D" w:rsidP="009D4F99">
      <w:pPr>
        <w:spacing w:after="0" w:line="240" w:lineRule="auto"/>
      </w:pPr>
      <w:r>
        <w:separator/>
      </w:r>
    </w:p>
  </w:footnote>
  <w:footnote w:type="continuationSeparator" w:id="0">
    <w:p w14:paraId="7734C057" w14:textId="77777777" w:rsidR="00FE1D2D" w:rsidRDefault="00FE1D2D" w:rsidP="009D4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93480" w14:textId="1CBFBE0E" w:rsidR="009D4F99" w:rsidRDefault="00F07BF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71F23D8" wp14:editId="6321DE5D">
          <wp:simplePos x="0" y="0"/>
          <wp:positionH relativeFrom="page">
            <wp:posOffset>3093720</wp:posOffset>
          </wp:positionH>
          <wp:positionV relativeFrom="paragraph">
            <wp:posOffset>-297180</wp:posOffset>
          </wp:positionV>
          <wp:extent cx="2038850" cy="779780"/>
          <wp:effectExtent l="0" t="0" r="0" b="127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6"/>
                  <a:stretch/>
                </pic:blipFill>
                <pic:spPr bwMode="auto">
                  <a:xfrm>
                    <a:off x="0" y="0"/>
                    <a:ext cx="2038850" cy="779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B5204F1" wp14:editId="25F58636">
          <wp:simplePos x="0" y="0"/>
          <wp:positionH relativeFrom="margin">
            <wp:posOffset>14605</wp:posOffset>
          </wp:positionH>
          <wp:positionV relativeFrom="paragraph">
            <wp:posOffset>-274320</wp:posOffset>
          </wp:positionV>
          <wp:extent cx="2202180" cy="640350"/>
          <wp:effectExtent l="0" t="0" r="7620" b="762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64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79F4"/>
    <w:multiLevelType w:val="hybridMultilevel"/>
    <w:tmpl w:val="C78CE52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F116DF"/>
    <w:multiLevelType w:val="multilevel"/>
    <w:tmpl w:val="611A7D3E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B73DBA"/>
    <w:multiLevelType w:val="multilevel"/>
    <w:tmpl w:val="611A7D3E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325454"/>
    <w:multiLevelType w:val="hybridMultilevel"/>
    <w:tmpl w:val="D54A2EA4"/>
    <w:lvl w:ilvl="0" w:tplc="0405000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05" w:hanging="360"/>
      </w:pPr>
      <w:rPr>
        <w:rFonts w:ascii="Wingdings" w:hAnsi="Wingdings" w:hint="default"/>
      </w:rPr>
    </w:lvl>
  </w:abstractNum>
  <w:num w:numId="1" w16cid:durableId="285355533">
    <w:abstractNumId w:val="1"/>
  </w:num>
  <w:num w:numId="2" w16cid:durableId="421684094">
    <w:abstractNumId w:val="3"/>
  </w:num>
  <w:num w:numId="3" w16cid:durableId="490217151">
    <w:abstractNumId w:val="1"/>
  </w:num>
  <w:num w:numId="4" w16cid:durableId="55320627">
    <w:abstractNumId w:val="0"/>
  </w:num>
  <w:num w:numId="5" w16cid:durableId="385183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F99"/>
    <w:rsid w:val="000013BB"/>
    <w:rsid w:val="00027C78"/>
    <w:rsid w:val="0003366A"/>
    <w:rsid w:val="00037146"/>
    <w:rsid w:val="000448EE"/>
    <w:rsid w:val="00045633"/>
    <w:rsid w:val="000B1D69"/>
    <w:rsid w:val="000C0CCB"/>
    <w:rsid w:val="000C7E77"/>
    <w:rsid w:val="000E3F2F"/>
    <w:rsid w:val="000F2B82"/>
    <w:rsid w:val="000F4045"/>
    <w:rsid w:val="00113071"/>
    <w:rsid w:val="001479DD"/>
    <w:rsid w:val="00151D04"/>
    <w:rsid w:val="0018749F"/>
    <w:rsid w:val="00190126"/>
    <w:rsid w:val="001A09EF"/>
    <w:rsid w:val="001A2D02"/>
    <w:rsid w:val="00200121"/>
    <w:rsid w:val="00203963"/>
    <w:rsid w:val="0024685B"/>
    <w:rsid w:val="00257A58"/>
    <w:rsid w:val="00267380"/>
    <w:rsid w:val="00295CF5"/>
    <w:rsid w:val="002A4F8E"/>
    <w:rsid w:val="002C4580"/>
    <w:rsid w:val="002D0AA0"/>
    <w:rsid w:val="002D755A"/>
    <w:rsid w:val="00306021"/>
    <w:rsid w:val="003579E5"/>
    <w:rsid w:val="003A17E2"/>
    <w:rsid w:val="003A7DD8"/>
    <w:rsid w:val="003B37D0"/>
    <w:rsid w:val="004012E4"/>
    <w:rsid w:val="00437316"/>
    <w:rsid w:val="004627C8"/>
    <w:rsid w:val="00462958"/>
    <w:rsid w:val="00474026"/>
    <w:rsid w:val="0047669C"/>
    <w:rsid w:val="0057023D"/>
    <w:rsid w:val="005742DA"/>
    <w:rsid w:val="00574B95"/>
    <w:rsid w:val="00576D3E"/>
    <w:rsid w:val="005C6902"/>
    <w:rsid w:val="005E468B"/>
    <w:rsid w:val="00617637"/>
    <w:rsid w:val="006275CD"/>
    <w:rsid w:val="006654CC"/>
    <w:rsid w:val="0069570F"/>
    <w:rsid w:val="006C2FC8"/>
    <w:rsid w:val="006C7623"/>
    <w:rsid w:val="00701832"/>
    <w:rsid w:val="00704EB7"/>
    <w:rsid w:val="00711E71"/>
    <w:rsid w:val="007346F2"/>
    <w:rsid w:val="007533E1"/>
    <w:rsid w:val="007739CD"/>
    <w:rsid w:val="007A17B1"/>
    <w:rsid w:val="007C1ACB"/>
    <w:rsid w:val="007C313F"/>
    <w:rsid w:val="007D30F0"/>
    <w:rsid w:val="007D7003"/>
    <w:rsid w:val="00834496"/>
    <w:rsid w:val="0087063B"/>
    <w:rsid w:val="00880542"/>
    <w:rsid w:val="00893B7C"/>
    <w:rsid w:val="008F6A1A"/>
    <w:rsid w:val="00906CD1"/>
    <w:rsid w:val="00917D7F"/>
    <w:rsid w:val="00927E2D"/>
    <w:rsid w:val="009432B1"/>
    <w:rsid w:val="009530BA"/>
    <w:rsid w:val="009808E2"/>
    <w:rsid w:val="009B1A67"/>
    <w:rsid w:val="009D0858"/>
    <w:rsid w:val="009D4F99"/>
    <w:rsid w:val="009E033F"/>
    <w:rsid w:val="009F6AFE"/>
    <w:rsid w:val="00A146C9"/>
    <w:rsid w:val="00A20495"/>
    <w:rsid w:val="00A33384"/>
    <w:rsid w:val="00A94CBC"/>
    <w:rsid w:val="00AD5AA1"/>
    <w:rsid w:val="00AD6719"/>
    <w:rsid w:val="00AD6FF4"/>
    <w:rsid w:val="00B03046"/>
    <w:rsid w:val="00B04F64"/>
    <w:rsid w:val="00B06C19"/>
    <w:rsid w:val="00B549BB"/>
    <w:rsid w:val="00B671FE"/>
    <w:rsid w:val="00B9523D"/>
    <w:rsid w:val="00B97843"/>
    <w:rsid w:val="00C01806"/>
    <w:rsid w:val="00C11135"/>
    <w:rsid w:val="00C97E53"/>
    <w:rsid w:val="00CF573F"/>
    <w:rsid w:val="00D51D04"/>
    <w:rsid w:val="00D62437"/>
    <w:rsid w:val="00D62691"/>
    <w:rsid w:val="00D643A4"/>
    <w:rsid w:val="00D7716C"/>
    <w:rsid w:val="00D86B0D"/>
    <w:rsid w:val="00DA4AD4"/>
    <w:rsid w:val="00DA5A3A"/>
    <w:rsid w:val="00DC6A46"/>
    <w:rsid w:val="00DD60F4"/>
    <w:rsid w:val="00E54B96"/>
    <w:rsid w:val="00E67C71"/>
    <w:rsid w:val="00EC3E59"/>
    <w:rsid w:val="00ED7C94"/>
    <w:rsid w:val="00EE0278"/>
    <w:rsid w:val="00EE7504"/>
    <w:rsid w:val="00EF24D5"/>
    <w:rsid w:val="00F07BF2"/>
    <w:rsid w:val="00F25CD3"/>
    <w:rsid w:val="00F311A9"/>
    <w:rsid w:val="00F35BCD"/>
    <w:rsid w:val="00F96D1F"/>
    <w:rsid w:val="00FB1768"/>
    <w:rsid w:val="00FB39D7"/>
    <w:rsid w:val="00FB4B06"/>
    <w:rsid w:val="00FB56B3"/>
    <w:rsid w:val="00FD7723"/>
    <w:rsid w:val="00FE1D2D"/>
    <w:rsid w:val="00FE2699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1A6D8"/>
  <w15:chartTrackingRefBased/>
  <w15:docId w15:val="{0B7031F5-2838-4757-AA4C-F82A052C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4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F99"/>
  </w:style>
  <w:style w:type="paragraph" w:styleId="Zpat">
    <w:name w:val="footer"/>
    <w:basedOn w:val="Normln"/>
    <w:link w:val="ZpatChar"/>
    <w:uiPriority w:val="99"/>
    <w:unhideWhenUsed/>
    <w:rsid w:val="009D4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F99"/>
  </w:style>
  <w:style w:type="character" w:styleId="Hypertextovodkaz">
    <w:name w:val="Hyperlink"/>
    <w:basedOn w:val="Standardnpsmoodstavce"/>
    <w:uiPriority w:val="99"/>
    <w:unhideWhenUsed/>
    <w:rsid w:val="009D4F99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9D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D0858"/>
    <w:pPr>
      <w:ind w:left="720"/>
      <w:contextualSpacing/>
    </w:pPr>
  </w:style>
  <w:style w:type="paragraph" w:customStyle="1" w:styleId="Default">
    <w:name w:val="Default"/>
    <w:rsid w:val="00574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eni@comguard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mguard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Kupková</dc:creator>
  <cp:keywords/>
  <dc:description/>
  <cp:lastModifiedBy>Jan Bastl</cp:lastModifiedBy>
  <cp:revision>2</cp:revision>
  <cp:lastPrinted>2021-12-14T07:31:00Z</cp:lastPrinted>
  <dcterms:created xsi:type="dcterms:W3CDTF">2023-01-20T12:04:00Z</dcterms:created>
  <dcterms:modified xsi:type="dcterms:W3CDTF">2023-01-20T12:04:00Z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AutomaticFileClassification">
    <vt:lpwstr>{1C94146A-9D8C-4E24-A8EA-F50F8944DDDF}</vt:lpwstr>
  </property>
  <property fmtid="{D5CDD505-2E9C-101B-9397-08002B2CF9AE}" pid="3" name="DLPAutomaticFileClassificationVersion">
    <vt:lpwstr>11.0.200.100</vt:lpwstr>
  </property>
</Properties>
</file>