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51" w:type="dxa"/>
        <w:jc w:val="center"/>
        <w:tblLook w:val="04A0" w:firstRow="1" w:lastRow="0" w:firstColumn="1" w:lastColumn="0" w:noHBand="0" w:noVBand="1"/>
      </w:tblPr>
      <w:tblGrid>
        <w:gridCol w:w="2760"/>
        <w:gridCol w:w="971"/>
        <w:gridCol w:w="960"/>
        <w:gridCol w:w="960"/>
      </w:tblGrid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Název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Unicode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Použití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znak</w:t>
            </w:r>
            <w:proofErr w:type="spellEnd"/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Zero Width Space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ma​</w:t>
            </w:r>
            <w:proofErr w:type="spell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​</w:t>
            </w: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Zero Width Non-Joiner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ma‌il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‌</w:t>
            </w: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Zero Width Joiner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U+200D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ma‍il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‍</w:t>
            </w: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Left </w:t>
            </w:r>
            <w:proofErr w:type="gram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proofErr w:type="gramEnd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Right Marker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ma‎il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‎</w:t>
            </w: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Right to Left Marker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U+200F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ma‏il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rtl/>
                <w:lang w:val="en-US"/>
              </w:rPr>
              <w:t>‏</w:t>
            </w: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Left </w:t>
            </w:r>
            <w:proofErr w:type="gram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proofErr w:type="gramEnd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Right Embedding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</w:t>
            </w:r>
            <w:dir w:val="ltr">
              <w:proofErr w:type="spellStart"/>
              <w:r w:rsidRPr="00646604">
                <w:rPr>
                  <w:rFonts w:ascii="Calibri" w:eastAsia="Times New Roman" w:hAnsi="Calibri" w:cs="Calibri"/>
                  <w:color w:val="000000"/>
                  <w:lang w:val="en-US"/>
                </w:rPr>
                <w:t>il</w:t>
              </w:r>
              <w:proofErr w:type="spellEnd"/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dir w:val="ltr"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Right to Left Embedding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</w:t>
            </w:r>
            <w:dir w:val="rtl">
              <w:proofErr w:type="spellStart"/>
              <w:r w:rsidRPr="00646604">
                <w:rPr>
                  <w:rFonts w:ascii="Calibri" w:eastAsia="Times New Roman" w:hAnsi="Calibri" w:cs="Calibri"/>
                  <w:color w:val="000000"/>
                  <w:lang w:val="en-US"/>
                </w:rPr>
                <w:t>il</w:t>
              </w:r>
              <w:proofErr w:type="spellEnd"/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dir w:val="rtl"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Pop Directional Formatting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</w:t>
            </w: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‬il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‬</w:t>
            </w:r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Left </w:t>
            </w:r>
            <w:proofErr w:type="gram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proofErr w:type="gramEnd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Right Override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U+202D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</w:t>
            </w:r>
            <w:bdo w:val="ltr">
              <w:proofErr w:type="spellStart"/>
              <w:r w:rsidRPr="00646604">
                <w:rPr>
                  <w:rFonts w:ascii="Calibri" w:eastAsia="Times New Roman" w:hAnsi="Calibri" w:cs="Calibri"/>
                  <w:color w:val="000000"/>
                  <w:lang w:val="en-US"/>
                </w:rPr>
                <w:t>il</w:t>
              </w:r>
              <w:proofErr w:type="spellEnd"/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do w:val="ltr"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</w:tc>
      </w:tr>
      <w:tr w:rsidR="00006865" w:rsidRPr="00646604" w:rsidTr="0074251F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Right </w:t>
            </w:r>
            <w:proofErr w:type="gramStart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To</w:t>
            </w:r>
            <w:proofErr w:type="gramEnd"/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Left Override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U+202E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46604">
              <w:rPr>
                <w:rFonts w:ascii="Calibri" w:eastAsia="Times New Roman" w:hAnsi="Calibri" w:cs="Calibri"/>
                <w:color w:val="000000"/>
                <w:lang w:val="en-US"/>
              </w:rPr>
              <w:t>ma</w:t>
            </w:r>
            <w:bdo w:val="rtl">
              <w:r w:rsidRPr="00646604">
                <w:rPr>
                  <w:rFonts w:ascii="Calibri" w:eastAsia="Times New Roman" w:hAnsi="Calibri" w:cs="Calibri"/>
                  <w:color w:val="000000"/>
                  <w:lang w:val="en-US"/>
                </w:rPr>
                <w:t>li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865" w:rsidRPr="00646604" w:rsidRDefault="00006865" w:rsidP="0074251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do w:val="rtl"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bdo>
          </w:p>
        </w:tc>
      </w:tr>
    </w:tbl>
    <w:p w:rsidR="00AC25CF" w:rsidRDefault="00006865">
      <w:bookmarkStart w:id="0" w:name="_GoBack"/>
      <w:bookmarkEnd w:id="0"/>
    </w:p>
    <w:sectPr w:rsidR="00AC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65"/>
    <w:rsid w:val="00006865"/>
    <w:rsid w:val="00042442"/>
    <w:rsid w:val="007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E17B-AFA8-4591-9AC5-981C3A0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Mačica</dc:creator>
  <cp:keywords/>
  <dc:description/>
  <cp:lastModifiedBy>Tomáš Mačica</cp:lastModifiedBy>
  <cp:revision>1</cp:revision>
  <dcterms:created xsi:type="dcterms:W3CDTF">2019-07-10T12:23:00Z</dcterms:created>
  <dcterms:modified xsi:type="dcterms:W3CDTF">2019-07-10T12:23:00Z</dcterms:modified>
</cp:coreProperties>
</file>